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7E" w:rsidRDefault="00D55F7E" w:rsidP="00D55F7E">
      <w:pPr>
        <w:jc w:val="center"/>
      </w:pPr>
      <w:r>
        <w:t>Department of English</w:t>
      </w:r>
      <w:r>
        <w:br/>
      </w:r>
      <w:proofErr w:type="spellStart"/>
      <w:r>
        <w:t>Ananda</w:t>
      </w:r>
      <w:proofErr w:type="spellEnd"/>
      <w:r>
        <w:t xml:space="preserve"> Chandra College</w:t>
      </w:r>
      <w:r>
        <w:br/>
      </w:r>
      <w:proofErr w:type="spellStart"/>
      <w:r>
        <w:t>Jalpaiguri</w:t>
      </w:r>
      <w:proofErr w:type="spellEnd"/>
      <w:r>
        <w:br/>
      </w:r>
    </w:p>
    <w:p w:rsidR="00C971E5" w:rsidRDefault="00D55F7E" w:rsidP="00D55F7E">
      <w:r>
        <w:br/>
        <w:t>Use the following link to answer the AEC Compulsory English examination for 2</w:t>
      </w:r>
      <w:r w:rsidRPr="00D55F7E">
        <w:rPr>
          <w:vertAlign w:val="superscript"/>
        </w:rPr>
        <w:t>nd</w:t>
      </w:r>
      <w:r>
        <w:t xml:space="preserve"> semester SMSM students.</w:t>
      </w:r>
    </w:p>
    <w:p w:rsidR="00D55F7E" w:rsidRDefault="00D55F7E">
      <w:hyperlink r:id="rId4" w:history="1">
        <w:r w:rsidRPr="00D55F7E">
          <w:rPr>
            <w:rStyle w:val="Hyperlink"/>
          </w:rPr>
          <w:t>https://forms.gle/tkpc1KzusafjDRrG9</w:t>
        </w:r>
      </w:hyperlink>
    </w:p>
    <w:p w:rsidR="00D55F7E" w:rsidRDefault="00D55F7E"/>
    <w:sectPr w:rsidR="00D55F7E" w:rsidSect="00C97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5F7E"/>
    <w:rsid w:val="00C971E5"/>
    <w:rsid w:val="00D5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F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tkpc1KzusafjDRrG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>Grizli777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2026-05-29T06:19:00Z</dcterms:created>
  <dcterms:modified xsi:type="dcterms:W3CDTF">2026-05-29T06:24:00Z</dcterms:modified>
</cp:coreProperties>
</file>